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FC3" w:rsidRPr="00F80FC3" w:rsidRDefault="0092364F" w:rsidP="00F80FC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t xml:space="preserve">        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8"/>
      </w:tblGrid>
      <w:tr w:rsidR="00F80FC3" w:rsidRPr="00F80FC3" w:rsidTr="00A020F3">
        <w:tc>
          <w:tcPr>
            <w:tcW w:w="2230" w:type="dxa"/>
          </w:tcPr>
          <w:p w:rsidR="00F80FC3" w:rsidRPr="00F80FC3" w:rsidRDefault="00F80FC3" w:rsidP="00F8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F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AE5440E" wp14:editId="0870AC2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100965</wp:posOffset>
                  </wp:positionV>
                  <wp:extent cx="12573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73" y="21209"/>
                      <wp:lineTo x="21273" y="0"/>
                      <wp:lineTo x="0" y="0"/>
                    </wp:wrapPolygon>
                  </wp:wrapTight>
                  <wp:docPr id="2" name="Immagine 2" descr="logo colorato sf a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olorato sf a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0FC3" w:rsidRPr="00F80FC3" w:rsidRDefault="00F80FC3" w:rsidP="00F8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8" w:type="dxa"/>
          </w:tcPr>
          <w:p w:rsidR="00F80FC3" w:rsidRPr="00F80FC3" w:rsidRDefault="001A76BF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6.5pt;margin-top:-18.3pt;width:17.45pt;height:18.65pt;z-index:251658240;mso-position-horizontal-relative:text;mso-position-vertical-relative:text">
                  <v:imagedata r:id="rId6" o:title=""/>
                  <w10:wrap type="topAndBottom"/>
                </v:shape>
                <o:OLEObject Type="Embed" ProgID="MS_ClipArt_Gallery.2" ShapeID="_x0000_s1026" DrawAspect="Content" ObjectID="_1737206066" r:id="rId7"/>
              </w:object>
            </w:r>
            <w:r w:rsidR="00F80FC3" w:rsidRPr="00F80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ISTITUTO COMPRENSIVO STATALE  </w:t>
            </w:r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0F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“Giovanni ARPINO”</w:t>
            </w:r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>Scuola dell’Infanzia - Primaria - Secondaria di I° grado</w:t>
            </w: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F80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ede:Via</w:t>
            </w:r>
            <w:proofErr w:type="spellEnd"/>
            <w:proofErr w:type="gramEnd"/>
            <w:r w:rsidRPr="00F80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0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Giansana</w:t>
            </w:r>
            <w:proofErr w:type="spellEnd"/>
            <w:r w:rsidRPr="00F80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37 12048 - SOMMARIVA DEL BOSCO (CN)</w:t>
            </w:r>
          </w:p>
          <w:p w:rsidR="00F80FC3" w:rsidRPr="00F80FC3" w:rsidRDefault="00F80FC3" w:rsidP="00F80F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 0172 54136 – 54137</w:t>
            </w:r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>Ambito Territoriale n.19   CN3</w:t>
            </w:r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e-mail: cnic817008@istruzione.it   e-mail certificata: </w:t>
            </w:r>
            <w:smartTag w:uri="urn:schemas-microsoft-com:office:smarttags" w:element="PersonName">
              <w:r w:rsidRPr="00F80FC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cnic817008@pec.istruzione.it</w:t>
              </w:r>
            </w:smartTag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proofErr w:type="gramStart"/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C.F. :</w:t>
            </w:r>
            <w:proofErr w:type="gramEnd"/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91020950043                      URL: </w:t>
            </w:r>
            <w:hyperlink r:id="rId8" w:history="1">
              <w:r w:rsidRPr="00F80FC3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GB"/>
                </w:rPr>
                <w:t>http://www.istitutogiovanniarpino.edu.it</w:t>
              </w:r>
            </w:hyperlink>
          </w:p>
          <w:p w:rsidR="00F80FC3" w:rsidRPr="00F80FC3" w:rsidRDefault="00F80FC3" w:rsidP="00F8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Codice univoco per fatturazione: UF526B       Codice </w:t>
            </w:r>
            <w:proofErr w:type="spellStart"/>
            <w:proofErr w:type="gramStart"/>
            <w:r w:rsidRPr="00F80F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>PA</w:t>
            </w:r>
            <w:proofErr w:type="spellEnd"/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istsc</w:t>
            </w:r>
            <w:proofErr w:type="gramEnd"/>
            <w:r w:rsidRPr="00F80FC3">
              <w:rPr>
                <w:rFonts w:ascii="Times New Roman" w:eastAsia="Times New Roman" w:hAnsi="Times New Roman" w:cs="Times New Roman"/>
                <w:sz w:val="16"/>
                <w:szCs w:val="16"/>
              </w:rPr>
              <w:t>_cnic817008</w:t>
            </w:r>
          </w:p>
        </w:tc>
      </w:tr>
    </w:tbl>
    <w:p w:rsidR="0092364F" w:rsidRDefault="0092364F" w:rsidP="00062883">
      <w:pPr>
        <w:widowControl w:val="0"/>
        <w:pBdr>
          <w:bottom w:val="double" w:sz="6" w:space="0" w:color="auto"/>
        </w:pBdr>
        <w:tabs>
          <w:tab w:val="left" w:pos="1134"/>
        </w:tabs>
      </w:pPr>
    </w:p>
    <w:p w:rsidR="009A19AE" w:rsidRPr="00062883" w:rsidRDefault="0098322C" w:rsidP="009A19AE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</w:p>
    <w:p w:rsidR="009A19AE" w:rsidRPr="009A19AE" w:rsidRDefault="009A19AE" w:rsidP="009A19AE">
      <w:pPr>
        <w:pStyle w:val="Default"/>
        <w:jc w:val="right"/>
        <w:rPr>
          <w:rFonts w:ascii="Times New Roman" w:hAnsi="Times New Roman" w:cs="Times New Roman"/>
        </w:rPr>
      </w:pPr>
    </w:p>
    <w:p w:rsidR="0098322C" w:rsidRPr="00F6095B" w:rsidRDefault="009A19AE" w:rsidP="00F6095B">
      <w:pPr>
        <w:pStyle w:val="Default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  <w:b/>
          <w:bCs/>
        </w:rPr>
        <w:t xml:space="preserve">OGGETTO: </w:t>
      </w:r>
      <w:r w:rsidR="0098322C" w:rsidRPr="009C2E65">
        <w:rPr>
          <w:rFonts w:ascii="Times New Roman" w:hAnsi="Times New Roman" w:cs="Times New Roman"/>
          <w:b/>
          <w:bCs/>
        </w:rPr>
        <w:t>Istanza di partecipazione alla gara per l’affidamento</w:t>
      </w:r>
      <w:r w:rsidR="00F80FC3">
        <w:rPr>
          <w:rFonts w:ascii="Times New Roman" w:hAnsi="Times New Roman" w:cs="Times New Roman"/>
          <w:b/>
          <w:bCs/>
        </w:rPr>
        <w:t xml:space="preserve"> del servizio di cassa dal 01/01</w:t>
      </w:r>
      <w:r w:rsidR="0098322C" w:rsidRPr="009C2E65">
        <w:rPr>
          <w:rFonts w:ascii="Times New Roman" w:hAnsi="Times New Roman" w:cs="Times New Roman"/>
          <w:b/>
          <w:bCs/>
        </w:rPr>
        <w:t>/20</w:t>
      </w:r>
      <w:r w:rsidR="00F80FC3">
        <w:rPr>
          <w:rFonts w:ascii="Times New Roman" w:hAnsi="Times New Roman" w:cs="Times New Roman"/>
          <w:b/>
          <w:bCs/>
        </w:rPr>
        <w:t>2</w:t>
      </w:r>
      <w:r w:rsidR="002D46D6">
        <w:rPr>
          <w:rFonts w:ascii="Times New Roman" w:hAnsi="Times New Roman" w:cs="Times New Roman"/>
          <w:b/>
          <w:bCs/>
        </w:rPr>
        <w:t>3</w:t>
      </w:r>
      <w:r w:rsidR="0098322C" w:rsidRPr="009C2E65">
        <w:rPr>
          <w:rFonts w:ascii="Times New Roman" w:hAnsi="Times New Roman" w:cs="Times New Roman"/>
          <w:b/>
          <w:bCs/>
        </w:rPr>
        <w:t xml:space="preserve"> al 3</w:t>
      </w:r>
      <w:r w:rsidR="00F80FC3">
        <w:rPr>
          <w:rFonts w:ascii="Times New Roman" w:hAnsi="Times New Roman" w:cs="Times New Roman"/>
          <w:b/>
          <w:bCs/>
        </w:rPr>
        <w:t>1</w:t>
      </w:r>
      <w:r w:rsidR="0098322C" w:rsidRPr="009C2E65">
        <w:rPr>
          <w:rFonts w:ascii="Times New Roman" w:hAnsi="Times New Roman" w:cs="Times New Roman"/>
          <w:b/>
          <w:bCs/>
        </w:rPr>
        <w:t>/</w:t>
      </w:r>
      <w:r w:rsidR="00F80FC3">
        <w:rPr>
          <w:rFonts w:ascii="Times New Roman" w:hAnsi="Times New Roman" w:cs="Times New Roman"/>
          <w:b/>
          <w:bCs/>
        </w:rPr>
        <w:t>12</w:t>
      </w:r>
      <w:r w:rsidR="0098322C" w:rsidRPr="009C2E65">
        <w:rPr>
          <w:rFonts w:ascii="Times New Roman" w:hAnsi="Times New Roman" w:cs="Times New Roman"/>
          <w:b/>
          <w:bCs/>
        </w:rPr>
        <w:t>/202</w:t>
      </w:r>
      <w:r w:rsidR="002D46D6">
        <w:rPr>
          <w:rFonts w:ascii="Times New Roman" w:hAnsi="Times New Roman" w:cs="Times New Roman"/>
          <w:b/>
          <w:bCs/>
        </w:rPr>
        <w:t>7</w:t>
      </w:r>
      <w:r w:rsidR="0098322C" w:rsidRPr="009C2E65">
        <w:rPr>
          <w:rFonts w:ascii="Times New Roman" w:hAnsi="Times New Roman" w:cs="Times New Roman"/>
          <w:b/>
          <w:bCs/>
        </w:rPr>
        <w:t xml:space="preserve"> - </w:t>
      </w:r>
      <w:r w:rsidR="00F80FC3">
        <w:rPr>
          <w:rFonts w:ascii="Times New Roman" w:hAnsi="Times New Roman" w:cs="Times New Roman"/>
          <w:b/>
        </w:rPr>
        <w:t xml:space="preserve">CIG </w:t>
      </w:r>
      <w:r w:rsidR="003902F3" w:rsidRPr="009262E9">
        <w:rPr>
          <w:rFonts w:ascii="Times New Roman" w:hAnsi="Times New Roman" w:cs="Times New Roman"/>
          <w:b/>
        </w:rPr>
        <w:t>ZE139D540C</w:t>
      </w:r>
      <w:r w:rsidR="0098322C" w:rsidRPr="009C2E65">
        <w:rPr>
          <w:rFonts w:ascii="Times New Roman" w:hAnsi="Times New Roman" w:cs="Times New Roman"/>
          <w:b/>
          <w:bCs/>
        </w:rPr>
        <w:t xml:space="preserve"> </w:t>
      </w:r>
    </w:p>
    <w:p w:rsidR="0098322C" w:rsidRPr="009C2E65" w:rsidRDefault="0098322C" w:rsidP="0098322C">
      <w:pPr>
        <w:pStyle w:val="Default"/>
        <w:ind w:left="1418" w:hanging="1276"/>
        <w:rPr>
          <w:rFonts w:ascii="Times New Roman" w:hAnsi="Times New Roman" w:cs="Times New Roman"/>
          <w:b/>
          <w:bCs/>
        </w:rPr>
      </w:pP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Il sottoscritto</w:t>
      </w:r>
      <w:r w:rsidRPr="009C2E65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Nato a</w:t>
      </w:r>
      <w:r w:rsidRPr="009C2E65"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Pr="009C2E65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codice fiscale: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Residente a</w:t>
      </w:r>
      <w:r w:rsidRPr="009C2E65">
        <w:rPr>
          <w:rFonts w:ascii="Times New Roman" w:hAnsi="Times New Roman" w:cs="Times New Roman"/>
          <w:sz w:val="24"/>
          <w:szCs w:val="24"/>
        </w:rPr>
        <w:t xml:space="preserve">: ____________________________________ </w:t>
      </w:r>
      <w:r w:rsidRPr="009C2E65">
        <w:rPr>
          <w:rFonts w:ascii="Times New Roman" w:hAnsi="Times New Roman" w:cs="Times New Roman"/>
          <w:b/>
          <w:sz w:val="24"/>
          <w:szCs w:val="24"/>
        </w:rPr>
        <w:t xml:space="preserve">Provincia di </w:t>
      </w:r>
      <w:r w:rsidRPr="009C2E65">
        <w:rPr>
          <w:rFonts w:ascii="Times New Roman" w:hAnsi="Times New Roman" w:cs="Times New Roman"/>
          <w:sz w:val="24"/>
          <w:szCs w:val="24"/>
        </w:rPr>
        <w:t>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via/piazza</w:t>
      </w:r>
      <w:r w:rsidRPr="009C2E65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9C2E65">
        <w:rPr>
          <w:rFonts w:ascii="Times New Roman" w:hAnsi="Times New Roman" w:cs="Times New Roman"/>
          <w:b/>
          <w:sz w:val="24"/>
          <w:szCs w:val="24"/>
        </w:rPr>
        <w:t xml:space="preserve">n.° </w:t>
      </w:r>
      <w:r w:rsidRPr="009C2E65">
        <w:rPr>
          <w:rFonts w:ascii="Times New Roman" w:hAnsi="Times New Roman" w:cs="Times New Roman"/>
          <w:sz w:val="24"/>
          <w:szCs w:val="24"/>
        </w:rPr>
        <w:t>___________</w:t>
      </w:r>
    </w:p>
    <w:p w:rsidR="009C2E65" w:rsidRPr="009C2E65" w:rsidRDefault="009C2E65" w:rsidP="009C2E65">
      <w:pPr>
        <w:rPr>
          <w:rFonts w:ascii="Times New Roman" w:hAnsi="Times New Roman" w:cs="Times New Roman"/>
          <w:b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in qualità di: (indicare la carica, anche sociale) _______________________________________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b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>dell’Operatore/Impresa: ________________________________________________________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codice fiscale: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codice fiscale: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partita I.V.A.: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telefono: </w:t>
      </w:r>
      <w:r w:rsidRPr="009C2E65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  <w:r w:rsidRPr="009C2E65">
        <w:rPr>
          <w:rFonts w:ascii="Times New Roman" w:hAnsi="Times New Roman" w:cs="Times New Roman"/>
          <w:b/>
          <w:sz w:val="24"/>
          <w:szCs w:val="24"/>
        </w:rPr>
        <w:t xml:space="preserve">fax </w:t>
      </w:r>
      <w:r w:rsidRPr="009C2E6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2E65" w:rsidRPr="009C2E65" w:rsidRDefault="009C2E65" w:rsidP="009C2E65">
      <w:pPr>
        <w:rPr>
          <w:rFonts w:ascii="Times New Roman" w:hAnsi="Times New Roman" w:cs="Times New Roman"/>
          <w:sz w:val="24"/>
          <w:szCs w:val="24"/>
        </w:rPr>
      </w:pPr>
      <w:r w:rsidRPr="009C2E65">
        <w:rPr>
          <w:rFonts w:ascii="Times New Roman" w:hAnsi="Times New Roman" w:cs="Times New Roman"/>
          <w:b/>
          <w:sz w:val="24"/>
          <w:szCs w:val="24"/>
        </w:rPr>
        <w:t xml:space="preserve">indirizzo di posta elettronica: </w:t>
      </w:r>
      <w:r w:rsidRPr="009C2E6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A19AE" w:rsidRPr="009C2E65" w:rsidRDefault="00CF2ED7" w:rsidP="009C2E65">
      <w:pPr>
        <w:pStyle w:val="Default"/>
        <w:jc w:val="center"/>
        <w:rPr>
          <w:rFonts w:ascii="Times New Roman" w:hAnsi="Times New Roman" w:cs="Times New Roman"/>
          <w:b/>
        </w:rPr>
      </w:pPr>
      <w:r w:rsidRPr="009C2E65">
        <w:rPr>
          <w:rFonts w:ascii="Times New Roman" w:hAnsi="Times New Roman" w:cs="Times New Roman"/>
          <w:b/>
        </w:rPr>
        <w:t>CHIEDE</w:t>
      </w:r>
    </w:p>
    <w:p w:rsidR="009C2E65" w:rsidRPr="009C2E65" w:rsidRDefault="009C2E65" w:rsidP="00CF2ED7">
      <w:pPr>
        <w:pStyle w:val="Default"/>
        <w:spacing w:before="240" w:line="276" w:lineRule="auto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di partecipare al bando di gara per l’affidamento del servizio di cassa dell’istituto Comprensivo </w:t>
      </w:r>
      <w:r w:rsidR="00F80FC3">
        <w:rPr>
          <w:rFonts w:ascii="Times New Roman" w:hAnsi="Times New Roman" w:cs="Times New Roman"/>
        </w:rPr>
        <w:t xml:space="preserve">G. Arpino di Sommariva del Bosco </w:t>
      </w:r>
      <w:r w:rsidRPr="009C2E65">
        <w:rPr>
          <w:rFonts w:ascii="Times New Roman" w:hAnsi="Times New Roman" w:cs="Times New Roman"/>
        </w:rPr>
        <w:t>dal 01/0</w:t>
      </w:r>
      <w:r w:rsidR="00F80FC3">
        <w:rPr>
          <w:rFonts w:ascii="Times New Roman" w:hAnsi="Times New Roman" w:cs="Times New Roman"/>
        </w:rPr>
        <w:t>1/202</w:t>
      </w:r>
      <w:r w:rsidR="001A76BF">
        <w:rPr>
          <w:rFonts w:ascii="Times New Roman" w:hAnsi="Times New Roman" w:cs="Times New Roman"/>
        </w:rPr>
        <w:t>3</w:t>
      </w:r>
      <w:r w:rsidRPr="009C2E65">
        <w:rPr>
          <w:rFonts w:ascii="Times New Roman" w:hAnsi="Times New Roman" w:cs="Times New Roman"/>
        </w:rPr>
        <w:t xml:space="preserve"> al 3</w:t>
      </w:r>
      <w:r w:rsidR="00F80FC3">
        <w:rPr>
          <w:rFonts w:ascii="Times New Roman" w:hAnsi="Times New Roman" w:cs="Times New Roman"/>
        </w:rPr>
        <w:t>1</w:t>
      </w:r>
      <w:r w:rsidRPr="009C2E65">
        <w:rPr>
          <w:rFonts w:ascii="Times New Roman" w:hAnsi="Times New Roman" w:cs="Times New Roman"/>
        </w:rPr>
        <w:t>/</w:t>
      </w:r>
      <w:r w:rsidR="00F80FC3">
        <w:rPr>
          <w:rFonts w:ascii="Times New Roman" w:hAnsi="Times New Roman" w:cs="Times New Roman"/>
        </w:rPr>
        <w:t>12</w:t>
      </w:r>
      <w:r w:rsidRPr="009C2E65">
        <w:rPr>
          <w:rFonts w:ascii="Times New Roman" w:hAnsi="Times New Roman" w:cs="Times New Roman"/>
        </w:rPr>
        <w:t>/202</w:t>
      </w:r>
      <w:r w:rsidR="001A76BF">
        <w:rPr>
          <w:rFonts w:ascii="Times New Roman" w:hAnsi="Times New Roman" w:cs="Times New Roman"/>
        </w:rPr>
        <w:t>7</w:t>
      </w:r>
      <w:bookmarkStart w:id="0" w:name="_GoBack"/>
      <w:bookmarkEnd w:id="0"/>
      <w:r w:rsidRPr="009C2E65">
        <w:rPr>
          <w:rFonts w:ascii="Times New Roman" w:hAnsi="Times New Roman" w:cs="Times New Roman"/>
        </w:rPr>
        <w:t>.</w:t>
      </w:r>
    </w:p>
    <w:p w:rsidR="009C2E65" w:rsidRPr="009C2E65" w:rsidRDefault="009C2E65" w:rsidP="00CF2ED7">
      <w:pPr>
        <w:pStyle w:val="Default"/>
        <w:spacing w:before="240" w:line="276" w:lineRule="auto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A tal fine, consapevole delle responsabilità penali previste per le dichiarazioni mendaci, sotto la sua personale responsabilità</w:t>
      </w:r>
    </w:p>
    <w:p w:rsidR="00CF2ED7" w:rsidRPr="00CF2ED7" w:rsidRDefault="00CF2ED7" w:rsidP="00CF2ED7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CF2ED7">
        <w:rPr>
          <w:rFonts w:ascii="Times New Roman" w:hAnsi="Times New Roman" w:cs="Times New Roman"/>
          <w:b/>
        </w:rPr>
        <w:t>DICHIARA</w:t>
      </w:r>
    </w:p>
    <w:p w:rsidR="00CF2ED7" w:rsidRDefault="009C2E65" w:rsidP="00CF2ED7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che l’Istituto Bancario/Impresa è iscritta al Registro delle Imprese presso la C.C.I.A.A. di al n._</w:t>
      </w:r>
      <w:r w:rsidR="00CF2ED7">
        <w:rPr>
          <w:rFonts w:ascii="Times New Roman" w:hAnsi="Times New Roman" w:cs="Times New Roman"/>
        </w:rPr>
        <w:t>_____________________</w:t>
      </w:r>
      <w:r w:rsidRPr="009C2E65">
        <w:rPr>
          <w:rFonts w:ascii="Times New Roman" w:hAnsi="Times New Roman" w:cs="Times New Roman"/>
        </w:rPr>
        <w:t xml:space="preserve"> Ragione Sociale </w:t>
      </w:r>
      <w:r w:rsidR="00CF2ED7">
        <w:rPr>
          <w:rFonts w:ascii="Times New Roman" w:hAnsi="Times New Roman" w:cs="Times New Roman"/>
        </w:rPr>
        <w:t>___________________________________</w:t>
      </w:r>
      <w:r w:rsidRPr="009C2E65">
        <w:rPr>
          <w:rFonts w:ascii="Times New Roman" w:hAnsi="Times New Roman" w:cs="Times New Roman"/>
        </w:rPr>
        <w:t xml:space="preserve">cod. Fiscale </w:t>
      </w:r>
      <w:r w:rsidR="00CF2ED7">
        <w:rPr>
          <w:rFonts w:ascii="Times New Roman" w:hAnsi="Times New Roman" w:cs="Times New Roman"/>
        </w:rPr>
        <w:t xml:space="preserve">_______________________________ </w:t>
      </w:r>
      <w:r w:rsidRPr="009C2E65">
        <w:rPr>
          <w:rFonts w:ascii="Times New Roman" w:hAnsi="Times New Roman" w:cs="Times New Roman"/>
        </w:rPr>
        <w:t>partita IVA</w:t>
      </w:r>
      <w:r w:rsidR="00CF2ED7">
        <w:rPr>
          <w:rFonts w:ascii="Times New Roman" w:hAnsi="Times New Roman" w:cs="Times New Roman"/>
        </w:rPr>
        <w:t>____________________________;</w:t>
      </w:r>
    </w:p>
    <w:p w:rsidR="00CF2ED7" w:rsidRDefault="00CF2ED7" w:rsidP="00CF2ED7">
      <w:pPr>
        <w:pStyle w:val="Default"/>
        <w:spacing w:line="276" w:lineRule="auto"/>
        <w:ind w:left="405"/>
        <w:jc w:val="both"/>
        <w:rPr>
          <w:rFonts w:ascii="Times New Roman" w:hAnsi="Times New Roman" w:cs="Times New Roman"/>
        </w:rPr>
      </w:pPr>
    </w:p>
    <w:p w:rsidR="00CF2ED7" w:rsidRDefault="009C2E65" w:rsidP="00CF2ED7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che l’Istituto è iscritto nell’Albo di cui all’articolo 13 del </w:t>
      </w:r>
      <w:proofErr w:type="spellStart"/>
      <w:r w:rsidRPr="009C2E65">
        <w:rPr>
          <w:rFonts w:ascii="Times New Roman" w:hAnsi="Times New Roman" w:cs="Times New Roman"/>
        </w:rPr>
        <w:t>D.Lgs.</w:t>
      </w:r>
      <w:proofErr w:type="spellEnd"/>
      <w:r w:rsidRPr="009C2E65">
        <w:rPr>
          <w:rFonts w:ascii="Times New Roman" w:hAnsi="Times New Roman" w:cs="Times New Roman"/>
        </w:rPr>
        <w:t xml:space="preserve"> 385/95</w:t>
      </w:r>
      <w:r w:rsidR="00CF2ED7">
        <w:rPr>
          <w:rFonts w:ascii="Times New Roman" w:hAnsi="Times New Roman" w:cs="Times New Roman"/>
        </w:rPr>
        <w:t>__________________________________________________________________;</w:t>
      </w:r>
    </w:p>
    <w:p w:rsidR="00CF2ED7" w:rsidRDefault="009C2E65" w:rsidP="00CF2ED7">
      <w:pPr>
        <w:pStyle w:val="Default"/>
        <w:spacing w:line="276" w:lineRule="auto"/>
        <w:ind w:left="405"/>
        <w:jc w:val="center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(indicare gli estremi dell’iscrizione)</w:t>
      </w:r>
    </w:p>
    <w:p w:rsidR="00CF2ED7" w:rsidRDefault="00CF2ED7" w:rsidP="00CF2ED7">
      <w:pPr>
        <w:pStyle w:val="Default"/>
        <w:spacing w:line="276" w:lineRule="auto"/>
        <w:ind w:left="405"/>
        <w:jc w:val="center"/>
        <w:rPr>
          <w:rFonts w:ascii="Times New Roman" w:hAnsi="Times New Roman" w:cs="Times New Roman"/>
        </w:rPr>
      </w:pP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3) non trovarsi, né essersi trovati in alcuna delle condizioni di esclusione di cui all’art. 38, primo comma, lett. a), b), c), d) del </w:t>
      </w:r>
      <w:proofErr w:type="spellStart"/>
      <w:r w:rsidRPr="009C2E65">
        <w:rPr>
          <w:rFonts w:ascii="Times New Roman" w:hAnsi="Times New Roman" w:cs="Times New Roman"/>
        </w:rPr>
        <w:t>D.Lgs.</w:t>
      </w:r>
      <w:proofErr w:type="spellEnd"/>
      <w:r w:rsidRPr="009C2E65">
        <w:rPr>
          <w:rFonts w:ascii="Times New Roman" w:hAnsi="Times New Roman" w:cs="Times New Roman"/>
        </w:rPr>
        <w:t xml:space="preserve"> n. 163/2006;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4) non aver commesso grave negligenza o malafede nell’esecuzione delle prestazioni affidate o grave errore nell’esercizio dell’attività professionale accertate dalla stazione appaltante;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5) di non aver commesso violazioni, definitivamente accertate, rispetto agli obblighi relativi al pagamento delle imposte e tasse secondo la legislazione italiana o dello Stato in cui sono stabiliti;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6) di non aver reso false dichiarazioni, nell’anno precedente alla pubblicazione del presente bando di gara, in merito ai requisiti e alle condizioni rilevanti per la partecipazione alle procedure di gara, risultanti dai dati in possesso dell’Osservatorio di cui al </w:t>
      </w:r>
      <w:proofErr w:type="spellStart"/>
      <w:r w:rsidRPr="009C2E65">
        <w:rPr>
          <w:rFonts w:ascii="Times New Roman" w:hAnsi="Times New Roman" w:cs="Times New Roman"/>
        </w:rPr>
        <w:t>D.Lgs</w:t>
      </w:r>
      <w:proofErr w:type="spellEnd"/>
      <w:r w:rsidRPr="009C2E65">
        <w:rPr>
          <w:rFonts w:ascii="Times New Roman" w:hAnsi="Times New Roman" w:cs="Times New Roman"/>
        </w:rPr>
        <w:t xml:space="preserve"> 163/06;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7) di non aver commesso violazioni gravi, definitivamente accertate, alle norme in materia di contributi previdenziali e assistenziali, secondo la legislazione italiana o dello Stato in cui sono stabiliti;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8) di essere in regola con la normativa sul diritto al lavoro dei disabili (art. 17 Legge 68/1999);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9) di non trovarsi, in ogni caso, in nessuna ipotesi di incapacità a contrattare con la Pubblica Amministrazione ai sensi delle norme vigenti;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10) di disporre almeno di una filiale/agenzia già operativa ubicata nel territorio del Comune in un raggio di 10 km.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11) di non trovarsi in condizioni di controllo di cui all’art. 2359 C.C. nei confronti di altri soggetti partecipanti alla gara sia in qualità di c</w:t>
      </w:r>
      <w:r w:rsidR="00CF2ED7">
        <w:rPr>
          <w:rFonts w:ascii="Times New Roman" w:hAnsi="Times New Roman" w:cs="Times New Roman"/>
        </w:rPr>
        <w:t>ontrollanti che di controllati;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12) di aver preso visione di tutte le circostanze generali e particolari che possono avere influito sulla formulazione dell’offerta e che possono influire sull’espletamento del servizio; </w:t>
      </w:r>
    </w:p>
    <w:p w:rsidR="00CF2ED7" w:rsidRDefault="009C2E65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13) di aver preso visione dello schema di Convenzione per la gestione del servizio di cassa, di cui all’allegato C del presente bando e lo accetta senza riserva alcuna. </w:t>
      </w:r>
    </w:p>
    <w:p w:rsidR="00CF2ED7" w:rsidRDefault="00CF2ED7" w:rsidP="00CF2ED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F2ED7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9C2E65" w:rsidRPr="009C2E65">
        <w:rPr>
          <w:rFonts w:ascii="Times New Roman" w:hAnsi="Times New Roman" w:cs="Times New Roman"/>
        </w:rPr>
        <w:t>, il</w:t>
      </w:r>
      <w:r>
        <w:rPr>
          <w:rFonts w:ascii="Times New Roman" w:hAnsi="Times New Roman" w:cs="Times New Roman"/>
        </w:rPr>
        <w:t xml:space="preserve"> ______________________</w:t>
      </w:r>
    </w:p>
    <w:p w:rsidR="00CF2ED7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9C2E65" w:rsidRPr="009C2E65">
        <w:rPr>
          <w:rFonts w:ascii="Times New Roman" w:hAnsi="Times New Roman" w:cs="Times New Roman"/>
        </w:rPr>
        <w:t xml:space="preserve"> luogo e data </w:t>
      </w:r>
    </w:p>
    <w:p w:rsidR="00CF2ED7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F2ED7" w:rsidRDefault="00CF2ED7" w:rsidP="00CF2ED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C2E65" w:rsidRPr="009C2E65">
        <w:rPr>
          <w:rFonts w:ascii="Times New Roman" w:hAnsi="Times New Roman" w:cs="Times New Roman"/>
        </w:rPr>
        <w:t>IL DICHIARANTE</w:t>
      </w:r>
    </w:p>
    <w:p w:rsidR="00CF2ED7" w:rsidRDefault="00CF2ED7" w:rsidP="00CF2ED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______________________________________</w:t>
      </w:r>
    </w:p>
    <w:p w:rsidR="00CF2ED7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F2ED7" w:rsidRDefault="009C2E65" w:rsidP="00CF2ED7">
      <w:pPr>
        <w:pStyle w:val="Default"/>
        <w:spacing w:line="276" w:lineRule="auto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(firma della persona abilitata ad impegnare legalmente l’offerente) </w:t>
      </w:r>
    </w:p>
    <w:p w:rsidR="00CF2ED7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F2ED7" w:rsidRDefault="009C2E65" w:rsidP="00CF2ED7">
      <w:pPr>
        <w:pStyle w:val="Default"/>
        <w:spacing w:line="276" w:lineRule="auto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 xml:space="preserve">N.B. Allegare: </w:t>
      </w:r>
    </w:p>
    <w:p w:rsidR="009C2E65" w:rsidRDefault="009C2E65" w:rsidP="00CF2ED7">
      <w:pPr>
        <w:pStyle w:val="Default"/>
        <w:spacing w:line="276" w:lineRule="auto"/>
        <w:rPr>
          <w:rFonts w:ascii="Times New Roman" w:hAnsi="Times New Roman" w:cs="Times New Roman"/>
        </w:rPr>
      </w:pPr>
      <w:r w:rsidRPr="009C2E65">
        <w:rPr>
          <w:rFonts w:ascii="Times New Roman" w:hAnsi="Times New Roman" w:cs="Times New Roman"/>
        </w:rPr>
        <w:t>-</w:t>
      </w:r>
      <w:r w:rsidR="00CF2ED7">
        <w:rPr>
          <w:rFonts w:ascii="Times New Roman" w:hAnsi="Times New Roman" w:cs="Times New Roman"/>
        </w:rPr>
        <w:t xml:space="preserve"> </w:t>
      </w:r>
      <w:r w:rsidRPr="009C2E65">
        <w:rPr>
          <w:rFonts w:ascii="Times New Roman" w:hAnsi="Times New Roman" w:cs="Times New Roman"/>
        </w:rPr>
        <w:t>copia fotostatica non autenticata del documento di identità del di</w:t>
      </w:r>
      <w:r w:rsidR="00CF2ED7">
        <w:rPr>
          <w:rFonts w:ascii="Times New Roman" w:hAnsi="Times New Roman" w:cs="Times New Roman"/>
        </w:rPr>
        <w:t>chiarante;</w:t>
      </w:r>
    </w:p>
    <w:p w:rsidR="00CF2ED7" w:rsidRPr="009C2E65" w:rsidRDefault="00CF2ED7" w:rsidP="00CF2ED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copia di bando di gara firmato su ogni foglio.</w:t>
      </w:r>
    </w:p>
    <w:sectPr w:rsidR="00CF2ED7" w:rsidRPr="009C2E65" w:rsidSect="00CF2ED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97CD1"/>
    <w:multiLevelType w:val="hybridMultilevel"/>
    <w:tmpl w:val="CCFED094"/>
    <w:lvl w:ilvl="0" w:tplc="8AE2946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C84"/>
    <w:multiLevelType w:val="hybridMultilevel"/>
    <w:tmpl w:val="9D986428"/>
    <w:lvl w:ilvl="0" w:tplc="D0E4358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C6717C"/>
    <w:multiLevelType w:val="hybridMultilevel"/>
    <w:tmpl w:val="D8085B26"/>
    <w:lvl w:ilvl="0" w:tplc="5310E5C8">
      <w:start w:val="1"/>
      <w:numFmt w:val="lowerLetter"/>
      <w:lvlText w:val="%1)"/>
      <w:lvlJc w:val="left"/>
      <w:pPr>
        <w:ind w:left="1334" w:hanging="360"/>
      </w:pPr>
      <w:rPr>
        <w:rFonts w:ascii="Times New Roman" w:eastAsia="Verdana" w:hAnsi="Times New Roman" w:cs="Times New Roman" w:hint="default"/>
        <w:b/>
        <w:bCs/>
        <w:sz w:val="20"/>
        <w:szCs w:val="20"/>
      </w:rPr>
    </w:lvl>
    <w:lvl w:ilvl="1" w:tplc="F22E85EA">
      <w:start w:val="1"/>
      <w:numFmt w:val="bullet"/>
      <w:lvlText w:val=""/>
      <w:lvlJc w:val="left"/>
      <w:pPr>
        <w:ind w:left="1632" w:hanging="341"/>
      </w:pPr>
      <w:rPr>
        <w:rFonts w:ascii="Wingdings" w:hAnsi="Wingdings" w:hint="default"/>
        <w:b/>
        <w:i w:val="0"/>
        <w:sz w:val="20"/>
        <w:szCs w:val="20"/>
      </w:rPr>
    </w:lvl>
    <w:lvl w:ilvl="2" w:tplc="65EA20BE">
      <w:start w:val="1"/>
      <w:numFmt w:val="bullet"/>
      <w:lvlText w:val="•"/>
      <w:lvlJc w:val="left"/>
      <w:pPr>
        <w:ind w:left="2558" w:hanging="341"/>
      </w:pPr>
      <w:rPr>
        <w:rFonts w:hint="default"/>
      </w:rPr>
    </w:lvl>
    <w:lvl w:ilvl="3" w:tplc="979231EE">
      <w:start w:val="1"/>
      <w:numFmt w:val="bullet"/>
      <w:lvlText w:val="•"/>
      <w:lvlJc w:val="left"/>
      <w:pPr>
        <w:ind w:left="3483" w:hanging="341"/>
      </w:pPr>
      <w:rPr>
        <w:rFonts w:hint="default"/>
      </w:rPr>
    </w:lvl>
    <w:lvl w:ilvl="4" w:tplc="CC1C04B0">
      <w:start w:val="1"/>
      <w:numFmt w:val="bullet"/>
      <w:lvlText w:val="•"/>
      <w:lvlJc w:val="left"/>
      <w:pPr>
        <w:ind w:left="4409" w:hanging="341"/>
      </w:pPr>
      <w:rPr>
        <w:rFonts w:hint="default"/>
      </w:rPr>
    </w:lvl>
    <w:lvl w:ilvl="5" w:tplc="19F4F446">
      <w:start w:val="1"/>
      <w:numFmt w:val="bullet"/>
      <w:lvlText w:val="•"/>
      <w:lvlJc w:val="left"/>
      <w:pPr>
        <w:ind w:left="5335" w:hanging="341"/>
      </w:pPr>
      <w:rPr>
        <w:rFonts w:hint="default"/>
      </w:rPr>
    </w:lvl>
    <w:lvl w:ilvl="6" w:tplc="AAA6350C">
      <w:start w:val="1"/>
      <w:numFmt w:val="bullet"/>
      <w:lvlText w:val="•"/>
      <w:lvlJc w:val="left"/>
      <w:pPr>
        <w:ind w:left="6261" w:hanging="341"/>
      </w:pPr>
      <w:rPr>
        <w:rFonts w:hint="default"/>
      </w:rPr>
    </w:lvl>
    <w:lvl w:ilvl="7" w:tplc="6E122F54">
      <w:start w:val="1"/>
      <w:numFmt w:val="bullet"/>
      <w:lvlText w:val="•"/>
      <w:lvlJc w:val="left"/>
      <w:pPr>
        <w:ind w:left="7187" w:hanging="341"/>
      </w:pPr>
      <w:rPr>
        <w:rFonts w:hint="default"/>
      </w:rPr>
    </w:lvl>
    <w:lvl w:ilvl="8" w:tplc="339082E0">
      <w:start w:val="1"/>
      <w:numFmt w:val="bullet"/>
      <w:lvlText w:val="•"/>
      <w:lvlJc w:val="left"/>
      <w:pPr>
        <w:ind w:left="8112" w:hanging="341"/>
      </w:pPr>
      <w:rPr>
        <w:rFonts w:hint="default"/>
      </w:rPr>
    </w:lvl>
  </w:abstractNum>
  <w:abstractNum w:abstractNumId="3" w15:restartNumberingAfterBreak="0">
    <w:nsid w:val="4D661A69"/>
    <w:multiLevelType w:val="hybridMultilevel"/>
    <w:tmpl w:val="5C464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31C47"/>
    <w:multiLevelType w:val="hybridMultilevel"/>
    <w:tmpl w:val="72522C9E"/>
    <w:lvl w:ilvl="0" w:tplc="2368D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B77AA"/>
    <w:multiLevelType w:val="hybridMultilevel"/>
    <w:tmpl w:val="07BE5912"/>
    <w:lvl w:ilvl="0" w:tplc="2368D09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318"/>
    <w:rsid w:val="00062883"/>
    <w:rsid w:val="000B1CF9"/>
    <w:rsid w:val="000B736A"/>
    <w:rsid w:val="000B7473"/>
    <w:rsid w:val="00107F02"/>
    <w:rsid w:val="001234C3"/>
    <w:rsid w:val="00127743"/>
    <w:rsid w:val="00176190"/>
    <w:rsid w:val="001A76BF"/>
    <w:rsid w:val="002112A7"/>
    <w:rsid w:val="002155B0"/>
    <w:rsid w:val="002B0C4F"/>
    <w:rsid w:val="002D46D6"/>
    <w:rsid w:val="002F2978"/>
    <w:rsid w:val="003902F3"/>
    <w:rsid w:val="00397A2E"/>
    <w:rsid w:val="004033CC"/>
    <w:rsid w:val="00437241"/>
    <w:rsid w:val="00437D63"/>
    <w:rsid w:val="00476A0B"/>
    <w:rsid w:val="004C01F7"/>
    <w:rsid w:val="0052600A"/>
    <w:rsid w:val="0058648E"/>
    <w:rsid w:val="005F1C00"/>
    <w:rsid w:val="00634540"/>
    <w:rsid w:val="006F4D15"/>
    <w:rsid w:val="007628B5"/>
    <w:rsid w:val="007B07FC"/>
    <w:rsid w:val="00852332"/>
    <w:rsid w:val="00854B9C"/>
    <w:rsid w:val="008E2399"/>
    <w:rsid w:val="0092364F"/>
    <w:rsid w:val="00934723"/>
    <w:rsid w:val="00950D73"/>
    <w:rsid w:val="00975ABA"/>
    <w:rsid w:val="0098322C"/>
    <w:rsid w:val="009A19AE"/>
    <w:rsid w:val="009B78F7"/>
    <w:rsid w:val="009C2E65"/>
    <w:rsid w:val="00A1607C"/>
    <w:rsid w:val="00A25318"/>
    <w:rsid w:val="00A3035C"/>
    <w:rsid w:val="00A51E71"/>
    <w:rsid w:val="00AF4BDF"/>
    <w:rsid w:val="00B05D9B"/>
    <w:rsid w:val="00B41287"/>
    <w:rsid w:val="00C25C42"/>
    <w:rsid w:val="00C37DF7"/>
    <w:rsid w:val="00C6795F"/>
    <w:rsid w:val="00CB5378"/>
    <w:rsid w:val="00CC562B"/>
    <w:rsid w:val="00CF2ED7"/>
    <w:rsid w:val="00D15C2C"/>
    <w:rsid w:val="00D27681"/>
    <w:rsid w:val="00D616DC"/>
    <w:rsid w:val="00DD23E1"/>
    <w:rsid w:val="00DD3FEF"/>
    <w:rsid w:val="00DF3D24"/>
    <w:rsid w:val="00E61FEB"/>
    <w:rsid w:val="00E819EC"/>
    <w:rsid w:val="00E84202"/>
    <w:rsid w:val="00EB1AB0"/>
    <w:rsid w:val="00F15AED"/>
    <w:rsid w:val="00F6095B"/>
    <w:rsid w:val="00F80FC3"/>
    <w:rsid w:val="00FA0994"/>
    <w:rsid w:val="00FD04B3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4D1146AA"/>
  <w15:docId w15:val="{FF744BEC-871A-442F-B050-E411107C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92364F"/>
    <w:rPr>
      <w:rFonts w:cs="Times New Roman"/>
      <w:color w:val="0066FF"/>
      <w:u w:val="single"/>
    </w:rPr>
  </w:style>
  <w:style w:type="paragraph" w:customStyle="1" w:styleId="Normale1">
    <w:name w:val="Normale1"/>
    <w:rsid w:val="0092364F"/>
    <w:pPr>
      <w:spacing w:after="0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34"/>
    <w:qFormat/>
    <w:rsid w:val="0092364F"/>
    <w:pPr>
      <w:ind w:left="720"/>
      <w:contextualSpacing/>
    </w:pPr>
    <w:rPr>
      <w:rFonts w:ascii="Calibri" w:eastAsia="Calibri" w:hAnsi="Calibri" w:cs="Times New Roman"/>
    </w:rPr>
  </w:style>
  <w:style w:type="paragraph" w:styleId="Nessunaspaziatura">
    <w:name w:val="No Spacing"/>
    <w:uiPriority w:val="99"/>
    <w:qFormat/>
    <w:rsid w:val="0092364F"/>
    <w:pPr>
      <w:spacing w:after="0" w:line="240" w:lineRule="auto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36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364F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6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19A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giovanniarpino.edu.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giuseppina.vallauri</dc:creator>
  <cp:lastModifiedBy>dsga</cp:lastModifiedBy>
  <cp:revision>5</cp:revision>
  <cp:lastPrinted>2023-02-06T15:18:00Z</cp:lastPrinted>
  <dcterms:created xsi:type="dcterms:W3CDTF">2019-05-29T14:25:00Z</dcterms:created>
  <dcterms:modified xsi:type="dcterms:W3CDTF">2023-02-06T15:27:00Z</dcterms:modified>
</cp:coreProperties>
</file>